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F53" w:rsidRPr="00591811" w:rsidRDefault="004273C2" w:rsidP="004273C2">
      <w:pPr>
        <w:jc w:val="center"/>
        <w:rPr>
          <w:rFonts w:ascii="標楷體" w:eastAsia="標楷體" w:hAnsi="標楷體"/>
          <w:b/>
          <w:sz w:val="36"/>
        </w:rPr>
      </w:pPr>
      <w:r w:rsidRPr="00591811">
        <w:rPr>
          <w:rFonts w:ascii="標楷體" w:eastAsia="標楷體" w:hAnsi="標楷體" w:hint="eastAsia"/>
          <w:b/>
          <w:sz w:val="36"/>
        </w:rPr>
        <w:t>114學年度  班會討論題綱</w:t>
      </w:r>
    </w:p>
    <w:p w:rsidR="004273C2" w:rsidRPr="00591811" w:rsidRDefault="004273C2" w:rsidP="004273C2">
      <w:pPr>
        <w:rPr>
          <w:rFonts w:ascii="標楷體" w:eastAsia="標楷體" w:hAnsi="標楷體" w:hint="eastAsia"/>
          <w:sz w:val="28"/>
          <w:szCs w:val="28"/>
        </w:rPr>
      </w:pPr>
      <w:r w:rsidRPr="00591811">
        <w:rPr>
          <w:rFonts w:ascii="標楷體" w:eastAsia="標楷體" w:hAnsi="標楷體" w:hint="eastAsia"/>
          <w:sz w:val="28"/>
          <w:szCs w:val="28"/>
        </w:rPr>
        <w:t>一、每學期需繳交班會紀錄2次</w:t>
      </w:r>
    </w:p>
    <w:p w:rsidR="004273C2" w:rsidRPr="00591811" w:rsidRDefault="004273C2" w:rsidP="004273C2">
      <w:pPr>
        <w:rPr>
          <w:rFonts w:ascii="標楷體" w:eastAsia="標楷體" w:hAnsi="標楷體" w:hint="eastAsia"/>
          <w:sz w:val="28"/>
          <w:szCs w:val="28"/>
        </w:rPr>
      </w:pPr>
      <w:r w:rsidRPr="00591811">
        <w:rPr>
          <w:rFonts w:ascii="標楷體" w:eastAsia="標楷體" w:hAnsi="標楷體" w:hint="eastAsia"/>
          <w:sz w:val="28"/>
          <w:szCs w:val="28"/>
        </w:rPr>
        <w:t>二、每學期需登打關懷輔導紀錄，每名學生至少1次。</w:t>
      </w:r>
    </w:p>
    <w:p w:rsidR="004273C2" w:rsidRPr="00591811" w:rsidRDefault="004273C2" w:rsidP="004273C2">
      <w:pPr>
        <w:rPr>
          <w:rFonts w:ascii="標楷體" w:eastAsia="標楷體" w:hAnsi="標楷體" w:hint="eastAsia"/>
          <w:sz w:val="28"/>
          <w:szCs w:val="28"/>
        </w:rPr>
      </w:pPr>
      <w:r w:rsidRPr="00591811">
        <w:rPr>
          <w:rFonts w:ascii="標楷體" w:eastAsia="標楷體" w:hAnsi="標楷體" w:hint="eastAsia"/>
          <w:sz w:val="28"/>
          <w:szCs w:val="28"/>
        </w:rPr>
        <w:t>※班會紀錄表已放置在學校網站與群組紀錄本</w:t>
      </w:r>
    </w:p>
    <w:p w:rsidR="004273C2" w:rsidRPr="00591811" w:rsidRDefault="004273C2" w:rsidP="004273C2">
      <w:pPr>
        <w:rPr>
          <w:rFonts w:ascii="標楷體" w:eastAsia="標楷體" w:hAnsi="標楷體" w:hint="eastAsia"/>
          <w:sz w:val="28"/>
          <w:szCs w:val="28"/>
        </w:rPr>
      </w:pPr>
      <w:r w:rsidRPr="00591811">
        <w:rPr>
          <w:rFonts w:ascii="標楷體" w:eastAsia="標楷體" w:hAnsi="標楷體" w:hint="eastAsia"/>
          <w:sz w:val="28"/>
          <w:szCs w:val="28"/>
        </w:rPr>
        <w:t>三、每周登打導師工作紀錄(每學期須18次)</w:t>
      </w:r>
    </w:p>
    <w:p w:rsidR="004273C2" w:rsidRPr="00591811" w:rsidRDefault="004273C2" w:rsidP="004273C2">
      <w:pPr>
        <w:rPr>
          <w:rFonts w:ascii="標楷體" w:eastAsia="標楷體" w:hAnsi="標楷體" w:hint="eastAsia"/>
          <w:sz w:val="28"/>
          <w:szCs w:val="28"/>
        </w:rPr>
      </w:pPr>
      <w:r w:rsidRPr="00591811">
        <w:rPr>
          <w:rFonts w:ascii="標楷體" w:eastAsia="標楷體" w:hAnsi="標楷體" w:hint="eastAsia"/>
          <w:sz w:val="28"/>
          <w:szCs w:val="28"/>
        </w:rPr>
        <w:t>三、請提醒同學</w:t>
      </w:r>
      <w:r w:rsidRPr="00591811">
        <w:rPr>
          <w:rFonts w:ascii="標楷體" w:eastAsia="標楷體" w:hAnsi="標楷體" w:hint="eastAsia"/>
          <w:sz w:val="28"/>
          <w:szCs w:val="28"/>
        </w:rPr>
        <w:t>1</w:t>
      </w:r>
      <w:r w:rsidRPr="00591811">
        <w:rPr>
          <w:rFonts w:ascii="標楷體" w:eastAsia="標楷體" w:hAnsi="標楷體" w:hint="eastAsia"/>
          <w:sz w:val="28"/>
          <w:szCs w:val="28"/>
        </w:rPr>
        <w:t>月</w:t>
      </w:r>
      <w:r w:rsidRPr="00591811">
        <w:rPr>
          <w:rFonts w:ascii="標楷體" w:eastAsia="標楷體" w:hAnsi="標楷體" w:hint="eastAsia"/>
          <w:sz w:val="28"/>
          <w:szCs w:val="28"/>
        </w:rPr>
        <w:t>16</w:t>
      </w:r>
      <w:r w:rsidRPr="00591811">
        <w:rPr>
          <w:rFonts w:ascii="標楷體" w:eastAsia="標楷體" w:hAnsi="標楷體" w:hint="eastAsia"/>
          <w:sz w:val="28"/>
          <w:szCs w:val="28"/>
        </w:rPr>
        <w:t>日前至校務行政系統填寫"導師評量問卷"，以免影績優導師遴選評分。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273C2" w:rsidRPr="00591811" w:rsidTr="004273C2">
        <w:tc>
          <w:tcPr>
            <w:tcW w:w="8296" w:type="dxa"/>
          </w:tcPr>
          <w:p w:rsidR="004273C2" w:rsidRPr="00591811" w:rsidRDefault="004273C2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一、博愛座的定義與概念： 博愛座又叫優先座，概念來自北歐的無障礙理念。原意是為老人、孩童、病患者和懷</w:t>
            </w:r>
            <w:bookmarkStart w:id="0" w:name="_GoBack"/>
            <w:bookmarkEnd w:id="0"/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孕的女性等特別準備的。一般人坐上博愛座時，應該優先讓座，但這是自願行為。 捷運和公車上有博愛座，是對社會弱勢群體的一種關懷。這些座位的存在使得搭乘交通工具變得更友善和平等。</w:t>
            </w:r>
          </w:p>
          <w:p w:rsidR="004273C2" w:rsidRPr="00591811" w:rsidRDefault="004273C2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討論1：生活中您對於博愛座的實際經驗與看法或作法？ </w:t>
            </w:r>
          </w:p>
          <w:p w:rsidR="004273C2" w:rsidRPr="00591811" w:rsidRDefault="004273C2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討論2：博愛座存廢</w:t>
            </w:r>
            <w:r w:rsidR="00B85499" w:rsidRPr="00591811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您怎麼看？ </w:t>
            </w:r>
          </w:p>
          <w:p w:rsidR="004273C2" w:rsidRPr="00591811" w:rsidRDefault="004273C2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討論3：在生活中如何幫助有需要的人？</w:t>
            </w:r>
          </w:p>
        </w:tc>
      </w:tr>
      <w:tr w:rsidR="004273C2" w:rsidRPr="00591811" w:rsidTr="004273C2">
        <w:tc>
          <w:tcPr>
            <w:tcW w:w="8296" w:type="dxa"/>
          </w:tcPr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二、如何防制校園詐騙事件？ </w:t>
            </w:r>
          </w:p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討論1:想得到最新的防制詐騙宣導資訊，可透過哪些管道取得? </w:t>
            </w:r>
          </w:p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討論2:如何防止詐騙？ </w:t>
            </w:r>
          </w:p>
          <w:p w:rsidR="004273C2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討論3:何謂防止電話詐騙「三不三要」原則？</w:t>
            </w:r>
          </w:p>
        </w:tc>
      </w:tr>
      <w:tr w:rsidR="004273C2" w:rsidRPr="00591811" w:rsidTr="004273C2">
        <w:tc>
          <w:tcPr>
            <w:tcW w:w="8296" w:type="dxa"/>
          </w:tcPr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三、交通安全： </w:t>
            </w:r>
          </w:p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討論1:擁有路權也要確保自身安全喔！行人穿越馬路時，應該注意哪些事情？ </w:t>
            </w:r>
          </w:p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討論2:行車要避免跟大型車並行，避免因內輪差而產生重大事故，什麼是內輪差？ </w:t>
            </w:r>
          </w:p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討論3:是否曾在校園周邊看過哪些交通事故或危險情況？應該如何避免？ </w:t>
            </w:r>
          </w:p>
          <w:p w:rsidR="004273C2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討論4:今年度機車駕訓有補助你知道嗎？</w:t>
            </w:r>
          </w:p>
        </w:tc>
      </w:tr>
      <w:tr w:rsidR="004273C2" w:rsidRPr="00591811" w:rsidTr="004273C2">
        <w:tc>
          <w:tcPr>
            <w:tcW w:w="8296" w:type="dxa"/>
          </w:tcPr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四、智慧財產權 </w:t>
            </w:r>
          </w:p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討論1:校園內學生拍攝短片、微電影或畢業專刊，常會使用到國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 xml:space="preserve">內外的影音產品（檔案），要如何避免誤觸違反智慧財產權所規範的重製及公開傳輸權之規定？ </w:t>
            </w:r>
          </w:p>
          <w:p w:rsidR="004273C2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討論2:直接把AI 應用所產出的作品，會不會有觸法的可能性？</w:t>
            </w:r>
          </w:p>
        </w:tc>
      </w:tr>
      <w:tr w:rsidR="004273C2" w:rsidRPr="00591811" w:rsidTr="004273C2">
        <w:tc>
          <w:tcPr>
            <w:tcW w:w="8296" w:type="dxa"/>
          </w:tcPr>
          <w:p w:rsidR="00B85499" w:rsidRPr="00591811" w:rsidRDefault="00B85499" w:rsidP="00B85499">
            <w:pPr>
              <w:tabs>
                <w:tab w:val="left" w:pos="1345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 xml:space="preserve">五、毒品及藥物濫用 </w:t>
            </w:r>
          </w:p>
          <w:p w:rsidR="00B85499" w:rsidRPr="00591811" w:rsidRDefault="00B85499" w:rsidP="00B85499">
            <w:pPr>
              <w:tabs>
                <w:tab w:val="left" w:pos="1345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討論1:大麻在台灣合法嗎？ </w:t>
            </w:r>
          </w:p>
          <w:p w:rsidR="00B85499" w:rsidRPr="00591811" w:rsidRDefault="00B85499" w:rsidP="00B85499">
            <w:pPr>
              <w:tabs>
                <w:tab w:val="left" w:pos="1345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討論2:大麻在台灣是幾級毒品？ </w:t>
            </w:r>
          </w:p>
          <w:p w:rsidR="004273C2" w:rsidRPr="00591811" w:rsidRDefault="00B85499" w:rsidP="00B85499">
            <w:pPr>
              <w:tabs>
                <w:tab w:val="left" w:pos="1345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討論3:大麻在台灣買賣施種，分別處以那些刑責？</w:t>
            </w:r>
          </w:p>
        </w:tc>
      </w:tr>
      <w:tr w:rsidR="004273C2" w:rsidRPr="00591811" w:rsidTr="004273C2">
        <w:tc>
          <w:tcPr>
            <w:tcW w:w="8296" w:type="dxa"/>
          </w:tcPr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六、菸害防制: 在臺灣，每年約有2萬5,000名死於吸菸及近3,000名死於二手菸害，平均不到20分鐘就有1人因菸害而失去生命。菸害防治宣導如下: </w:t>
            </w:r>
          </w:p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1：未滿20歲者吸菸，須接受戒菸教育。同時其父母或監護人負有使行為人到場之責任；無正當理由未依通知接受戒菸教育之吸菸行為人處以新臺幣2000元以上1萬元以下罰鍰，並按次處罰；行為人為未成年者，方處罰其父母及監護人? </w:t>
            </w:r>
          </w:p>
          <w:p w:rsidR="00B85499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 xml:space="preserve">討論2：吸菸的壞處會導致癌症、導致心臟血管疾病、容易引起中風、肺氣腫、慢性支氣管炎等疾病、吸菸會導致男性失去性機能及生育能力的機率大增、會導致更年期提前來臨並易罹患骨骼疏鬆症、會導致牙齒及手指變黃、口臭，且容易形成「香菸臉」。吸菸害人害己，戒菸才是長壽、健康的最佳方法? </w:t>
            </w:r>
          </w:p>
          <w:p w:rsidR="004273C2" w:rsidRPr="00591811" w:rsidRDefault="00B85499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討論3：在禁止吸菸區吸菸，會處罰新臺幣二千元以上一萬元以下罰鍰?</w:t>
            </w:r>
          </w:p>
        </w:tc>
      </w:tr>
      <w:tr w:rsidR="004273C2" w:rsidRPr="00591811" w:rsidTr="004273C2">
        <w:tc>
          <w:tcPr>
            <w:tcW w:w="8296" w:type="dxa"/>
          </w:tcPr>
          <w:p w:rsidR="004273C2" w:rsidRPr="00591811" w:rsidRDefault="0068688D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七、</w:t>
            </w:r>
            <w:r w:rsidRPr="00591811">
              <w:rPr>
                <w:rFonts w:ascii="標楷體" w:eastAsia="標楷體" w:hAnsi="標楷體"/>
                <w:sz w:val="28"/>
                <w:szCs w:val="28"/>
              </w:rPr>
              <w:t>尊重多元文化理念：</w:t>
            </w:r>
          </w:p>
          <w:p w:rsidR="0068688D" w:rsidRPr="00591811" w:rsidRDefault="0068688D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討論1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台灣原住民目前有幾族?</w:t>
            </w:r>
          </w:p>
          <w:p w:rsidR="0068688D" w:rsidRPr="00591811" w:rsidRDefault="0068688D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討論2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591811">
              <w:rPr>
                <w:rFonts w:ascii="標楷體" w:eastAsia="標楷體" w:hAnsi="標楷體"/>
                <w:sz w:val="28"/>
                <w:szCs w:val="28"/>
              </w:rPr>
              <w:t>原住民族語言是國家的語言，也是我國重要的文化資產，但目前面臨急劇流失、亟待復振的困境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，該如何維護?</w:t>
            </w:r>
          </w:p>
        </w:tc>
      </w:tr>
      <w:tr w:rsidR="004273C2" w:rsidRPr="00591811" w:rsidTr="004273C2">
        <w:tc>
          <w:tcPr>
            <w:tcW w:w="8296" w:type="dxa"/>
          </w:tcPr>
          <w:p w:rsidR="004273C2" w:rsidRPr="00591811" w:rsidRDefault="0068688D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八、校園霸凌:</w:t>
            </w:r>
          </w:p>
          <w:p w:rsidR="0068688D" w:rsidRPr="00591811" w:rsidRDefault="0068688D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討論1:教育部反霸凌專線電話?</w:t>
            </w:r>
          </w:p>
          <w:p w:rsidR="0068688D" w:rsidRPr="00591811" w:rsidRDefault="0068688D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討論2:霸凌的定義?</w:t>
            </w:r>
          </w:p>
        </w:tc>
      </w:tr>
      <w:tr w:rsidR="004273C2" w:rsidRPr="00591811" w:rsidTr="004273C2">
        <w:tc>
          <w:tcPr>
            <w:tcW w:w="8296" w:type="dxa"/>
          </w:tcPr>
          <w:p w:rsidR="004273C2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九、友善校園:</w:t>
            </w:r>
          </w:p>
          <w:p w:rsidR="00591811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討論1:</w:t>
            </w:r>
            <w:r w:rsidRPr="00591811">
              <w:rPr>
                <w:rFonts w:ascii="標楷體" w:eastAsia="標楷體" w:hAnsi="標楷體" w:hint="eastAsia"/>
              </w:rPr>
              <w:t xml:space="preserve"> 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.班級如何在秩序、整潔、學習風氣、團體活動等方面擁有更好的表現？</w:t>
            </w:r>
          </w:p>
        </w:tc>
      </w:tr>
      <w:tr w:rsidR="004273C2" w:rsidRPr="00591811" w:rsidTr="004273C2">
        <w:tc>
          <w:tcPr>
            <w:tcW w:w="8296" w:type="dxa"/>
          </w:tcPr>
          <w:p w:rsidR="00591811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十、緊急災害:</w:t>
            </w:r>
            <w:r w:rsidRPr="00591811">
              <w:rPr>
                <w:rFonts w:ascii="標楷體" w:eastAsia="標楷體" w:hAnsi="標楷體" w:hint="eastAsia"/>
              </w:rPr>
              <w:t xml:space="preserve"> 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9/21是我國的防災紀念日，紀念1999年發生在台灣的大型地震，同時也向大眾宣導相關的防災概念。校內也會有一系列的防災演練活動：</w:t>
            </w:r>
          </w:p>
          <w:p w:rsidR="00591811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討論1:</w:t>
            </w:r>
            <w:r w:rsidRPr="00591811">
              <w:rPr>
                <w:rFonts w:ascii="標楷體" w:eastAsia="標楷體" w:hAnsi="標楷體" w:hint="eastAsia"/>
              </w:rPr>
              <w:t xml:space="preserve"> 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請問緊急避難包應配備哪些物品？請試列五項並說明原因。</w:t>
            </w:r>
          </w:p>
          <w:p w:rsidR="00591811" w:rsidRPr="00591811" w:rsidRDefault="00591811" w:rsidP="00591811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討論2:</w:t>
            </w:r>
            <w:r w:rsidRPr="00591811">
              <w:rPr>
                <w:rFonts w:ascii="標楷體" w:eastAsia="標楷體" w:hAnsi="標楷體" w:hint="eastAsia"/>
              </w:rPr>
              <w:t xml:space="preserve"> 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請討論災害發生時應有的應對措施，並分別針對教室、實習工廠及居家環境進行討論。</w:t>
            </w:r>
          </w:p>
        </w:tc>
      </w:tr>
      <w:tr w:rsidR="004273C2" w:rsidRPr="00591811" w:rsidTr="004273C2">
        <w:tc>
          <w:tcPr>
            <w:tcW w:w="8296" w:type="dxa"/>
          </w:tcPr>
          <w:p w:rsidR="004273C2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十一、性別平等:</w:t>
            </w:r>
          </w:p>
          <w:p w:rsidR="00591811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近年性別的議題備受重視，今日的社會在性別議題上較過往開放、進步，但「性別」仍常是我們分類的類別，甚至也是社會制定不同標準的參考。</w:t>
            </w:r>
          </w:p>
          <w:p w:rsidR="00591811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討論1:</w:t>
            </w:r>
            <w:r w:rsidRPr="00591811">
              <w:rPr>
                <w:rFonts w:ascii="標楷體" w:eastAsia="標楷體" w:hAnsi="標楷體" w:hint="eastAsia"/>
              </w:rPr>
              <w:t xml:space="preserve"> 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請同學想想看，生活中有哪些現象反映了性別不平等？</w:t>
            </w:r>
          </w:p>
          <w:p w:rsidR="00591811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討論2:</w:t>
            </w:r>
            <w:r w:rsidRPr="00591811">
              <w:rPr>
                <w:rFonts w:ascii="標楷體" w:eastAsia="標楷體" w:hAnsi="標楷體" w:hint="eastAsia"/>
              </w:rPr>
              <w:t xml:space="preserve"> 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不同性別之間如何互相尊重?該如何與他人(同性、異性)相處之方式?</w:t>
            </w:r>
          </w:p>
          <w:p w:rsidR="00591811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討論3:何謂XY、YY染色體?對身體有何影響?</w:t>
            </w:r>
          </w:p>
        </w:tc>
      </w:tr>
      <w:tr w:rsidR="004273C2" w:rsidRPr="00591811" w:rsidTr="004273C2">
        <w:tc>
          <w:tcPr>
            <w:tcW w:w="8296" w:type="dxa"/>
          </w:tcPr>
          <w:p w:rsidR="004273C2" w:rsidRPr="00591811" w:rsidRDefault="00591811" w:rsidP="00B85499">
            <w:pPr>
              <w:tabs>
                <w:tab w:val="left" w:pos="1386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十二</w:t>
            </w:r>
            <w:r w:rsidRPr="00591811">
              <w:rPr>
                <w:rFonts w:ascii="標楷體" w:eastAsia="標楷體" w:hAnsi="標楷體" w:hint="eastAsia"/>
                <w:sz w:val="28"/>
                <w:szCs w:val="28"/>
              </w:rPr>
              <w:t>、其他(由導師自訂)</w:t>
            </w:r>
          </w:p>
        </w:tc>
      </w:tr>
    </w:tbl>
    <w:p w:rsidR="004273C2" w:rsidRPr="00591811" w:rsidRDefault="004273C2" w:rsidP="004273C2">
      <w:pPr>
        <w:jc w:val="center"/>
        <w:rPr>
          <w:rFonts w:ascii="標楷體" w:eastAsia="標楷體" w:hAnsi="標楷體" w:hint="eastAsia"/>
          <w:b/>
          <w:sz w:val="36"/>
        </w:rPr>
      </w:pPr>
    </w:p>
    <w:sectPr w:rsidR="004273C2" w:rsidRPr="005918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54801"/>
    <w:multiLevelType w:val="hybridMultilevel"/>
    <w:tmpl w:val="CA9A34B2"/>
    <w:lvl w:ilvl="0" w:tplc="DCF67B5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C2"/>
    <w:rsid w:val="004273C2"/>
    <w:rsid w:val="00591811"/>
    <w:rsid w:val="0068688D"/>
    <w:rsid w:val="00B85499"/>
    <w:rsid w:val="00CE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E91A0"/>
  <w15:chartTrackingRefBased/>
  <w15:docId w15:val="{FCE7BF59-6D7A-4BB5-A0E1-064944CD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3C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239</Words>
  <Characters>1364</Characters>
  <Application>Microsoft Office Word</Application>
  <DocSecurity>0</DocSecurity>
  <Lines>11</Lines>
  <Paragraphs>3</Paragraphs>
  <ScaleCrop>false</ScaleCrop>
  <Company>亞洲大學 Asia University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2025-09-17T02:12:00Z</dcterms:created>
  <dcterms:modified xsi:type="dcterms:W3CDTF">2025-09-17T02:58:00Z</dcterms:modified>
</cp:coreProperties>
</file>